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120" w:firstLine="1757"/>
        <w:jc w:val="right"/>
      </w:pPr>
      <w:bookmarkStart w:name="Приложение № 1" w:id="1"/>
      <w:bookmarkEnd w:id="1"/>
      <w:r>
        <w:rPr/>
      </w:r>
      <w:r>
        <w:rPr/>
        <w:t>Приложение № 1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745" w:right="2754"/>
        <w:jc w:val="center"/>
      </w:pPr>
      <w:r>
        <w:rPr/>
        <w:t>ОБЯЗАТЕЛЬСТВО</w:t>
      </w:r>
    </w:p>
    <w:p>
      <w:pPr>
        <w:pStyle w:val="BodyText"/>
        <w:spacing w:before="3"/>
        <w:ind w:left="2745" w:right="2754"/>
        <w:jc w:val="center"/>
      </w:pPr>
      <w:r>
        <w:rPr/>
        <w:t>о</w:t>
      </w:r>
      <w:r>
        <w:rPr>
          <w:spacing w:val="-1"/>
        </w:rPr>
        <w:t> </w:t>
      </w:r>
      <w:r>
        <w:rPr/>
        <w:t>неразглашении</w:t>
      </w:r>
      <w:r>
        <w:rPr>
          <w:spacing w:val="-4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</w:pPr>
    </w:p>
    <w:p>
      <w:pPr>
        <w:pStyle w:val="BodyText"/>
        <w:tabs>
          <w:tab w:pos="9312" w:val="left" w:leader="none"/>
        </w:tabs>
        <w:ind w:left="516"/>
        <w:jc w:val="center"/>
      </w:pPr>
      <w:r>
        <w:rPr/>
        <w:t>Я,</w:t>
      </w:r>
      <w:r>
        <w:rPr>
          <w:u w:val="single"/>
        </w:rPr>
        <w:t> </w:t>
        <w:tab/>
      </w:r>
    </w:p>
    <w:p>
      <w:pPr>
        <w:spacing w:before="1"/>
        <w:ind w:left="2745" w:right="2749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7.863998pt;margin-top:13.426182pt;width:462.1pt;height:.1pt;mso-position-horizontal-relative:page;mso-position-vertical-relative:paragraph;z-index:-15728640;mso-wrap-distance-left:0;mso-wrap-distance-right:0" coordorigin="1757,269" coordsize="9242,0" path="m1757,269l10999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5" w:lineRule="exact" w:before="0"/>
        <w:ind w:left="516" w:right="529" w:firstLine="0"/>
        <w:jc w:val="center"/>
        <w:rPr>
          <w:sz w:val="20"/>
        </w:rPr>
      </w:pPr>
      <w:r>
        <w:rPr>
          <w:sz w:val="20"/>
        </w:rPr>
        <w:t>(должность)</w:t>
      </w:r>
    </w:p>
    <w:p>
      <w:pPr>
        <w:pStyle w:val="BodyText"/>
        <w:tabs>
          <w:tab w:pos="9388" w:val="left" w:leader="none"/>
        </w:tabs>
        <w:ind w:left="119" w:right="127" w:firstLine="28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spacing w:val="-57"/>
        </w:rPr>
        <w:t> </w:t>
      </w:r>
      <w:r>
        <w:rPr/>
        <w:t>ознакомлен(а)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 обработки</w:t>
      </w:r>
      <w:r>
        <w:rPr>
          <w:spacing w:val="1"/>
        </w:rPr>
        <w:t> </w:t>
      </w:r>
      <w:r>
        <w:rPr/>
        <w:t>и обеспечения</w:t>
      </w:r>
      <w:r>
        <w:rPr>
          <w:spacing w:val="1"/>
        </w:rPr>
        <w:t> </w:t>
      </w:r>
      <w:r>
        <w:rPr/>
        <w:t>режима</w:t>
      </w:r>
      <w:r>
        <w:rPr>
          <w:spacing w:val="60"/>
        </w:rPr>
        <w:t> </w:t>
      </w:r>
      <w:r>
        <w:rPr/>
        <w:t>защиты 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РЖД</w:t>
      </w:r>
      <w:r>
        <w:rPr>
          <w:spacing w:val="1"/>
        </w:rPr>
        <w:t> </w:t>
      </w:r>
      <w:r>
        <w:rPr/>
        <w:t>лицея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проинформирован(а)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мною</w:t>
      </w:r>
      <w:r>
        <w:rPr>
          <w:spacing w:val="-57"/>
        </w:rPr>
        <w:t> </w:t>
      </w:r>
      <w:r>
        <w:rPr/>
        <w:t>персональных</w:t>
      </w:r>
      <w:r>
        <w:rPr>
          <w:spacing w:val="57"/>
        </w:rPr>
        <w:t> </w:t>
      </w:r>
      <w:r>
        <w:rPr/>
        <w:t>данных,</w:t>
      </w:r>
      <w:r>
        <w:rPr>
          <w:spacing w:val="5"/>
        </w:rPr>
        <w:t> </w:t>
      </w:r>
      <w:r>
        <w:rPr/>
        <w:t>категориях</w:t>
      </w:r>
      <w:r>
        <w:rPr>
          <w:spacing w:val="52"/>
        </w:rPr>
        <w:t> </w:t>
      </w:r>
      <w:r>
        <w:rPr/>
        <w:t>обрабатываемых</w:t>
      </w:r>
      <w:r>
        <w:rPr>
          <w:spacing w:val="57"/>
        </w:rPr>
        <w:t> </w:t>
      </w:r>
      <w:r>
        <w:rPr/>
        <w:t>персональных</w:t>
      </w:r>
      <w:r>
        <w:rPr>
          <w:spacing w:val="57"/>
        </w:rPr>
        <w:t> </w:t>
      </w:r>
      <w:r>
        <w:rPr/>
        <w:t>данных,</w:t>
      </w:r>
      <w:r>
        <w:rPr>
          <w:spacing w:val="5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об</w:t>
      </w:r>
    </w:p>
    <w:p>
      <w:pPr>
        <w:pStyle w:val="BodyText"/>
        <w:spacing w:line="272" w:lineRule="exact"/>
        <w:ind w:left="119"/>
        <w:jc w:val="both"/>
      </w:pPr>
      <w:r>
        <w:rPr/>
        <w:t>особенностях</w:t>
      </w:r>
      <w:r>
        <w:rPr>
          <w:spacing w:val="-5"/>
        </w:rPr>
        <w:t> </w:t>
      </w:r>
      <w:r>
        <w:rPr/>
        <w:t>и правилах</w:t>
      </w:r>
      <w:r>
        <w:rPr>
          <w:spacing w:val="-5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такой</w:t>
      </w:r>
      <w:r>
        <w:rPr>
          <w:spacing w:val="-9"/>
        </w:rPr>
        <w:t> </w:t>
      </w:r>
      <w:r>
        <w:rPr/>
        <w:t>обработки.</w:t>
      </w:r>
    </w:p>
    <w:p>
      <w:pPr>
        <w:pStyle w:val="BodyText"/>
        <w:spacing w:line="275" w:lineRule="exact"/>
        <w:ind w:left="662"/>
        <w:jc w:val="both"/>
      </w:pPr>
      <w:r>
        <w:rPr/>
        <w:t>Я</w:t>
      </w:r>
      <w:r>
        <w:rPr>
          <w:spacing w:val="-4"/>
        </w:rPr>
        <w:t> </w:t>
      </w:r>
      <w:r>
        <w:rPr/>
        <w:t>обязуюсь:</w:t>
      </w:r>
    </w:p>
    <w:p>
      <w:pPr>
        <w:pStyle w:val="BodyText"/>
        <w:spacing w:line="242" w:lineRule="auto"/>
        <w:ind w:left="119" w:right="129" w:firstLine="542"/>
        <w:jc w:val="both"/>
      </w:pPr>
      <w:r>
        <w:rPr/>
        <w:t>не</w:t>
      </w:r>
      <w:r>
        <w:rPr>
          <w:spacing w:val="1"/>
        </w:rPr>
        <w:t> </w:t>
      </w:r>
      <w:r>
        <w:rPr/>
        <w:t>разглашать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ставшие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должностных</w:t>
      </w:r>
      <w:r>
        <w:rPr>
          <w:spacing w:val="-6"/>
        </w:rPr>
        <w:t> </w:t>
      </w:r>
      <w:r>
        <w:rPr/>
        <w:t>обязанностей персональные</w:t>
      </w:r>
      <w:r>
        <w:rPr>
          <w:spacing w:val="-2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субъектов персональных</w:t>
      </w:r>
      <w:r>
        <w:rPr>
          <w:spacing w:val="-5"/>
        </w:rPr>
        <w:t> </w:t>
      </w:r>
      <w:r>
        <w:rPr/>
        <w:t>данных;</w:t>
      </w:r>
    </w:p>
    <w:p>
      <w:pPr>
        <w:pStyle w:val="BodyText"/>
        <w:ind w:left="119" w:right="125" w:firstLine="542"/>
        <w:jc w:val="both"/>
      </w:pPr>
      <w:r>
        <w:rPr/>
        <w:t>незамедлительно</w:t>
      </w:r>
      <w:r>
        <w:rPr>
          <w:spacing w:val="1"/>
        </w:rPr>
        <w:t> </w:t>
      </w:r>
      <w:r>
        <w:rPr/>
        <w:t>сообщать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непосредственному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попытки третьих лиц получить от меня персональные данные субъектов персональных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ind w:left="119" w:right="117" w:firstLine="542"/>
        <w:jc w:val="both"/>
      </w:pPr>
      <w:r>
        <w:rPr/>
        <w:t>Я</w:t>
      </w:r>
      <w:r>
        <w:rPr>
          <w:spacing w:val="1"/>
        </w:rPr>
        <w:t> </w:t>
      </w:r>
      <w:r>
        <w:rPr/>
        <w:t>предупрежден(а)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 и нормативными документами</w:t>
      </w:r>
      <w:r>
        <w:rPr>
          <w:spacing w:val="1"/>
        </w:rPr>
        <w:t> </w:t>
      </w:r>
      <w:r>
        <w:rPr/>
        <w:t>ОАО "РЖД" и РЖД лицея № 8 за</w:t>
      </w:r>
      <w:r>
        <w:rPr>
          <w:spacing w:val="1"/>
        </w:rPr>
        <w:t> </w:t>
      </w:r>
      <w:r>
        <w:rPr/>
        <w:t>умышленное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неосторожное</w:t>
      </w:r>
      <w:r>
        <w:rPr>
          <w:spacing w:val="1"/>
        </w:rPr>
        <w:t> </w:t>
      </w:r>
      <w:r>
        <w:rPr/>
        <w:t>разглашение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99" w:val="left" w:leader="none"/>
          <w:tab w:pos="2034" w:val="left" w:leader="none"/>
          <w:tab w:pos="2634" w:val="left" w:leader="none"/>
          <w:tab w:pos="4369" w:val="left" w:leader="none"/>
          <w:tab w:pos="5504" w:val="left" w:leader="none"/>
          <w:tab w:pos="5813" w:val="left" w:leader="none"/>
          <w:tab w:pos="8455" w:val="left" w:leader="none"/>
        </w:tabs>
        <w:spacing w:before="90"/>
        <w:ind w:left="11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u w:val="single"/>
        </w:rPr>
        <w:t> </w:t>
        <w:tab/>
      </w:r>
      <w:r>
        <w:rPr/>
        <w:tab/>
        <w:t>/</w:t>
      </w:r>
      <w:r>
        <w:rPr>
          <w:u w:val="single"/>
        </w:rPr>
        <w:t> </w:t>
        <w:tab/>
      </w:r>
    </w:p>
    <w:p>
      <w:pPr>
        <w:tabs>
          <w:tab w:pos="5885" w:val="left" w:leader="none"/>
        </w:tabs>
        <w:spacing w:before="6"/>
        <w:ind w:left="450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04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2023-10-02T07:07:57Z</dcterms:created>
  <dcterms:modified xsi:type="dcterms:W3CDTF">2023-10-02T07:07:57Z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